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535374" w:rsidP="00E92306" w:rsidRDefault="00E92306" w14:textId="573F992D" w14:paraId="3D95FDB8" w14:noSpellErr="1">
      <w:pPr>
        <w:jc w:val="center"/>
      </w:pPr>
      <w:r>
        <w:rPr>
          <w:noProof/>
        </w:rPr>
        <w:drawing>
          <wp:inline distT="0" distB="0" distL="0" distR="0" wp14:anchorId="3BF93A9D" wp14:editId="33AC38B2">
            <wp:extent cx="556414" cy="556414"/>
            <wp:effectExtent l="0" t="0" r="0" b="0"/>
            <wp:docPr id="1729789673" name="Picture 1" descr="A logo with a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789673" name="Picture 1" descr="A logo with a tre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545" cy="55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374" w:rsidP="54DC52D9" w:rsidRDefault="00E92306" w14:paraId="175A50D9" w14:textId="3198C617">
      <w:pPr>
        <w:spacing w:before="0" w:beforeAutospacing="off" w:after="160" w:afterAutospacing="off" w:line="257" w:lineRule="auto"/>
        <w:jc w:val="center"/>
      </w:pPr>
      <w:r w:rsidRPr="54DC52D9" w:rsidR="100CF6DE">
        <w:rPr>
          <w:rFonts w:ascii="Calibri" w:hAnsi="Calibri" w:eastAsia="Calibri" w:cs="Calibri"/>
          <w:b w:val="1"/>
          <w:bCs w:val="1"/>
          <w:noProof w:val="0"/>
          <w:color w:val="00B050"/>
          <w:sz w:val="44"/>
          <w:szCs w:val="44"/>
          <w:lang w:val="en-US"/>
        </w:rPr>
        <w:t>Class Connect – Primary 3</w:t>
      </w:r>
    </w:p>
    <w:p w:rsidR="00535374" w:rsidP="4AC885C6" w:rsidRDefault="00E92306" w14:paraId="6D893A24" w14:textId="3A8C2B6A">
      <w:pPr>
        <w:spacing w:before="0" w:beforeAutospacing="off" w:after="160" w:afterAutospacing="off" w:line="257" w:lineRule="auto"/>
        <w:jc w:val="center"/>
        <w:rPr>
          <w:rFonts w:ascii="Calibri" w:hAnsi="Calibri" w:eastAsia="Calibri" w:cs="Calibri"/>
          <w:b w:val="1"/>
          <w:bCs w:val="1"/>
          <w:noProof w:val="0"/>
          <w:color w:val="00B050"/>
          <w:sz w:val="36"/>
          <w:szCs w:val="36"/>
          <w:lang w:val="en-US"/>
        </w:rPr>
      </w:pPr>
      <w:r w:rsidRPr="4AC885C6" w:rsidR="71BCE1D8">
        <w:rPr>
          <w:rFonts w:ascii="Calibri" w:hAnsi="Calibri" w:eastAsia="Calibri" w:cs="Calibri"/>
          <w:b w:val="1"/>
          <w:bCs w:val="1"/>
          <w:noProof w:val="0"/>
          <w:color w:val="00B050"/>
          <w:sz w:val="36"/>
          <w:szCs w:val="36"/>
          <w:lang w:val="en-US"/>
        </w:rPr>
        <w:t>April - June</w:t>
      </w:r>
      <w:r w:rsidRPr="4AC885C6" w:rsidR="13974EE2">
        <w:rPr>
          <w:rFonts w:ascii="Calibri" w:hAnsi="Calibri" w:eastAsia="Calibri" w:cs="Calibri"/>
          <w:b w:val="1"/>
          <w:bCs w:val="1"/>
          <w:noProof w:val="0"/>
          <w:color w:val="00B050"/>
          <w:sz w:val="36"/>
          <w:szCs w:val="36"/>
          <w:lang w:val="en-US"/>
        </w:rPr>
        <w:t xml:space="preserve"> </w:t>
      </w:r>
      <w:r w:rsidRPr="4AC885C6" w:rsidR="100CF6DE">
        <w:rPr>
          <w:rFonts w:ascii="Calibri" w:hAnsi="Calibri" w:eastAsia="Calibri" w:cs="Calibri"/>
          <w:b w:val="1"/>
          <w:bCs w:val="1"/>
          <w:noProof w:val="0"/>
          <w:color w:val="00B050"/>
          <w:sz w:val="36"/>
          <w:szCs w:val="36"/>
          <w:lang w:val="en-US"/>
        </w:rPr>
        <w:t>2025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94465" w:rsidTr="4AC885C6" w14:paraId="356DCDC9" w14:textId="77777777">
        <w:tc>
          <w:tcPr>
            <w:tcW w:w="4675" w:type="dxa"/>
            <w:tcMar/>
          </w:tcPr>
          <w:p w:rsidR="008503BD" w:rsidP="005B608D" w:rsidRDefault="00397D4B" w14:paraId="145825D5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</w:rPr>
            </w:pPr>
            <w:r w:rsidRPr="008503BD">
              <w:rPr>
                <w:rFonts w:ascii="Century Gothic" w:hAnsi="Century Gothic"/>
                <w:b/>
                <w:bCs/>
              </w:rPr>
              <w:t>In Literacy</w:t>
            </w:r>
            <w:r w:rsidR="008503BD">
              <w:rPr>
                <w:rFonts w:ascii="Century Gothic" w:hAnsi="Century Gothic"/>
                <w:b/>
                <w:bCs/>
              </w:rPr>
              <w:t xml:space="preserve">, </w:t>
            </w:r>
            <w:r w:rsidRPr="008503BD" w:rsidR="00F27CAC">
              <w:rPr>
                <w:rFonts w:ascii="Century Gothic" w:hAnsi="Century Gothic"/>
                <w:b/>
                <w:bCs/>
              </w:rPr>
              <w:t>this block</w:t>
            </w:r>
            <w:r w:rsidR="008503BD">
              <w:rPr>
                <w:rFonts w:ascii="Century Gothic" w:hAnsi="Century Gothic"/>
                <w:b/>
                <w:bCs/>
              </w:rPr>
              <w:t>,</w:t>
            </w:r>
            <w:r w:rsidRPr="008503BD" w:rsidR="00F27CAC">
              <w:rPr>
                <w:rFonts w:ascii="Century Gothic" w:hAnsi="Century Gothic"/>
                <w:b/>
                <w:bCs/>
              </w:rPr>
              <w:t xml:space="preserve"> </w:t>
            </w:r>
            <w:r w:rsidRPr="008503BD">
              <w:rPr>
                <w:rFonts w:ascii="Century Gothic" w:hAnsi="Century Gothic"/>
                <w:b/>
                <w:bCs/>
              </w:rPr>
              <w:t xml:space="preserve">we will </w:t>
            </w:r>
          </w:p>
          <w:p w:rsidRPr="008503BD" w:rsidR="00C94465" w:rsidP="005B608D" w:rsidRDefault="00397D4B" w14:paraId="6AFFE972" w14:textId="2250E46E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</w:rPr>
            </w:pPr>
            <w:r w:rsidRPr="008503BD">
              <w:rPr>
                <w:rFonts w:ascii="Century Gothic" w:hAnsi="Century Gothic"/>
                <w:b/>
                <w:bCs/>
              </w:rPr>
              <w:t>be learning</w:t>
            </w:r>
            <w:r w:rsidR="008503BD">
              <w:rPr>
                <w:rFonts w:ascii="Century Gothic" w:hAnsi="Century Gothic"/>
                <w:b/>
                <w:bCs/>
              </w:rPr>
              <w:t xml:space="preserve"> to…</w:t>
            </w:r>
          </w:p>
        </w:tc>
        <w:tc>
          <w:tcPr>
            <w:tcW w:w="4675" w:type="dxa"/>
            <w:tcMar/>
          </w:tcPr>
          <w:p w:rsidR="008503BD" w:rsidP="005B608D" w:rsidRDefault="00F27CAC" w14:paraId="262631CA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</w:rPr>
            </w:pPr>
            <w:r w:rsidRPr="008503BD">
              <w:rPr>
                <w:rFonts w:ascii="Century Gothic" w:hAnsi="Century Gothic"/>
                <w:b/>
                <w:bCs/>
              </w:rPr>
              <w:t>In Numeracy</w:t>
            </w:r>
            <w:r w:rsidR="008503BD">
              <w:rPr>
                <w:rFonts w:ascii="Century Gothic" w:hAnsi="Century Gothic"/>
                <w:b/>
                <w:bCs/>
              </w:rPr>
              <w:t>,</w:t>
            </w:r>
            <w:r w:rsidRPr="008503BD">
              <w:rPr>
                <w:rFonts w:ascii="Century Gothic" w:hAnsi="Century Gothic"/>
                <w:b/>
                <w:bCs/>
              </w:rPr>
              <w:t xml:space="preserve"> this block</w:t>
            </w:r>
            <w:r w:rsidR="008503BD">
              <w:rPr>
                <w:rFonts w:ascii="Century Gothic" w:hAnsi="Century Gothic"/>
                <w:b/>
                <w:bCs/>
              </w:rPr>
              <w:t>,</w:t>
            </w:r>
            <w:r w:rsidRPr="008503BD">
              <w:rPr>
                <w:rFonts w:ascii="Century Gothic" w:hAnsi="Century Gothic"/>
                <w:b/>
                <w:bCs/>
              </w:rPr>
              <w:t xml:space="preserve"> we will </w:t>
            </w:r>
          </w:p>
          <w:p w:rsidRPr="008503BD" w:rsidR="00C94465" w:rsidP="005B608D" w:rsidRDefault="00F27CAC" w14:paraId="76ABBC90" w14:textId="4592A73A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</w:rPr>
            </w:pPr>
            <w:r w:rsidRPr="008503BD">
              <w:rPr>
                <w:rFonts w:ascii="Century Gothic" w:hAnsi="Century Gothic"/>
                <w:b/>
                <w:bCs/>
              </w:rPr>
              <w:t>be learning</w:t>
            </w:r>
            <w:r w:rsidR="008503BD">
              <w:rPr>
                <w:rFonts w:ascii="Century Gothic" w:hAnsi="Century Gothic"/>
                <w:b/>
                <w:bCs/>
              </w:rPr>
              <w:t xml:space="preserve"> to…</w:t>
            </w:r>
          </w:p>
        </w:tc>
      </w:tr>
      <w:tr w:rsidR="00C94465" w:rsidTr="4AC885C6" w14:paraId="2B45D561" w14:textId="77777777">
        <w:trPr>
          <w:trHeight w:val="3098"/>
        </w:trPr>
        <w:tc>
          <w:tcPr>
            <w:tcW w:w="4675" w:type="dxa"/>
            <w:tcMar/>
            <w:vAlign w:val="center"/>
          </w:tcPr>
          <w:p w:rsidRPr="004426EE" w:rsidR="008503BD" w:rsidP="008503BD" w:rsidRDefault="008456FC" w14:paraId="562D3234" w14:textId="2D2C3533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Continue to </w:t>
            </w:r>
            <w:r w:rsidR="006529FC">
              <w:rPr>
                <w:rFonts w:ascii="Century Gothic" w:hAnsi="Century Gothic"/>
                <w:sz w:val="22"/>
                <w:szCs w:val="22"/>
              </w:rPr>
              <w:t>develop our knowledge of sounds to blend and decode words.</w:t>
            </w:r>
          </w:p>
          <w:p w:rsidRPr="008456FC" w:rsidR="00E22F32" w:rsidP="008456FC" w:rsidRDefault="006529FC" w14:paraId="74BA0F9C" w14:textId="5B1B9B1A" w14:noSpellErr="1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22"/>
                <w:szCs w:val="22"/>
              </w:rPr>
            </w:pPr>
            <w:r w:rsidRPr="54DC52D9" w:rsidR="2A37F3D1">
              <w:rPr>
                <w:rFonts w:ascii="Century Gothic" w:hAnsi="Century Gothic"/>
                <w:sz w:val="22"/>
                <w:szCs w:val="22"/>
              </w:rPr>
              <w:t>Write</w:t>
            </w:r>
            <w:r w:rsidRPr="54DC52D9" w:rsidR="2A37F3D1">
              <w:rPr>
                <w:rFonts w:ascii="Century Gothic" w:hAnsi="Century Gothic"/>
                <w:sz w:val="22"/>
                <w:szCs w:val="22"/>
              </w:rPr>
              <w:t xml:space="preserve"> stories that include, When</w:t>
            </w:r>
            <w:r w:rsidRPr="54DC52D9" w:rsidR="2A37F3D1">
              <w:rPr>
                <w:sz w:val="22"/>
                <w:szCs w:val="22"/>
              </w:rPr>
              <w:t xml:space="preserve">? </w:t>
            </w:r>
            <w:r w:rsidRPr="54DC52D9" w:rsidR="2A37F3D1">
              <w:rPr>
                <w:rFonts w:ascii="Century Gothic" w:hAnsi="Century Gothic"/>
                <w:sz w:val="22"/>
                <w:szCs w:val="22"/>
              </w:rPr>
              <w:t>Who</w:t>
            </w:r>
            <w:r w:rsidRPr="54DC52D9" w:rsidR="2A37F3D1">
              <w:rPr>
                <w:sz w:val="22"/>
                <w:szCs w:val="22"/>
              </w:rPr>
              <w:t>?</w:t>
            </w:r>
            <w:r w:rsidRPr="54DC52D9" w:rsidR="2A37F3D1">
              <w:rPr>
                <w:rFonts w:ascii="Century Gothic" w:hAnsi="Century Gothic"/>
                <w:sz w:val="22"/>
                <w:szCs w:val="22"/>
              </w:rPr>
              <w:t xml:space="preserve"> Where</w:t>
            </w:r>
            <w:r w:rsidRPr="54DC52D9" w:rsidR="2A37F3D1">
              <w:rPr>
                <w:sz w:val="22"/>
                <w:szCs w:val="22"/>
              </w:rPr>
              <w:t>?</w:t>
            </w:r>
            <w:r w:rsidRPr="54DC52D9" w:rsidR="2A37F3D1">
              <w:rPr>
                <w:rFonts w:ascii="Century Gothic" w:hAnsi="Century Gothic"/>
                <w:sz w:val="22"/>
                <w:szCs w:val="22"/>
              </w:rPr>
              <w:t xml:space="preserve"> What doing</w:t>
            </w:r>
            <w:r w:rsidRPr="54DC52D9" w:rsidR="2A37F3D1">
              <w:rPr>
                <w:sz w:val="22"/>
                <w:szCs w:val="22"/>
              </w:rPr>
              <w:t>?</w:t>
            </w:r>
          </w:p>
          <w:p w:rsidR="3DC8D982" w:rsidP="4AC885C6" w:rsidRDefault="3DC8D982" w14:paraId="723F9C75" w14:textId="22FE0675">
            <w:pPr>
              <w:pStyle w:val="ListParagraph"/>
              <w:numPr>
                <w:ilvl w:val="0"/>
                <w:numId w:val="2"/>
              </w:numPr>
              <w:suppressLineNumbers w:val="0"/>
              <w:bidi w:val="0"/>
              <w:spacing w:before="0" w:beforeAutospacing="off" w:after="0" w:afterAutospacing="off" w:line="276" w:lineRule="auto"/>
              <w:ind w:left="360" w:right="0" w:hanging="360"/>
              <w:jc w:val="left"/>
              <w:rPr>
                <w:rFonts w:ascii="Century Gothic" w:hAnsi="Century Gothic"/>
                <w:sz w:val="24"/>
                <w:szCs w:val="24"/>
              </w:rPr>
            </w:pPr>
            <w:r w:rsidRPr="4AC885C6" w:rsidR="3DC8D982">
              <w:rPr>
                <w:rFonts w:ascii="Century Gothic" w:hAnsi="Century Gothic"/>
                <w:sz w:val="22"/>
                <w:szCs w:val="22"/>
              </w:rPr>
              <w:t xml:space="preserve">To add lots of extra detail in our writing – </w:t>
            </w:r>
            <w:r w:rsidRPr="4AC885C6" w:rsidR="5BF008E4">
              <w:rPr>
                <w:rFonts w:ascii="Century Gothic" w:hAnsi="Century Gothic"/>
                <w:sz w:val="22"/>
                <w:szCs w:val="22"/>
              </w:rPr>
              <w:t>setting, time openers and emotions – using our imaginations.</w:t>
            </w:r>
          </w:p>
          <w:p w:rsidRPr="008503BD" w:rsidR="009530AE" w:rsidP="4AC885C6" w:rsidRDefault="00F373BE" w14:paraId="28F0C521" w14:textId="41C13066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22"/>
                <w:szCs w:val="22"/>
              </w:rPr>
            </w:pPr>
            <w:r w:rsidRPr="4AC885C6" w:rsidR="1CCBCF0D">
              <w:rPr>
                <w:rFonts w:ascii="Century Gothic" w:hAnsi="Century Gothic"/>
                <w:sz w:val="22"/>
                <w:szCs w:val="22"/>
              </w:rPr>
              <w:t>Continue</w:t>
            </w:r>
            <w:r w:rsidRPr="4AC885C6" w:rsidR="4D1313D2">
              <w:rPr>
                <w:rFonts w:ascii="Century Gothic" w:hAnsi="Century Gothic"/>
                <w:sz w:val="22"/>
                <w:szCs w:val="22"/>
              </w:rPr>
              <w:t xml:space="preserve"> to develop our comprehension skills.</w:t>
            </w:r>
          </w:p>
          <w:p w:rsidRPr="008503BD" w:rsidR="009530AE" w:rsidP="4AC885C6" w:rsidRDefault="00F373BE" w14:paraId="507C5A08" w14:textId="6E7CE618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22"/>
                <w:szCs w:val="22"/>
              </w:rPr>
            </w:pPr>
            <w:r w:rsidRPr="4AC885C6" w:rsidR="4A70A823">
              <w:rPr>
                <w:rFonts w:ascii="Century Gothic" w:hAnsi="Century Gothic"/>
                <w:sz w:val="22"/>
                <w:szCs w:val="22"/>
              </w:rPr>
              <w:t>To become more fluent readers.</w:t>
            </w:r>
          </w:p>
        </w:tc>
        <w:tc>
          <w:tcPr>
            <w:tcW w:w="4675" w:type="dxa"/>
            <w:tcMar/>
            <w:vAlign w:val="center"/>
          </w:tcPr>
          <w:p w:rsidR="00C94465" w:rsidP="004426EE" w:rsidRDefault="007A5EFA" w14:paraId="4B34384C" w14:textId="0B991DB3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22"/>
                <w:szCs w:val="22"/>
              </w:rPr>
            </w:pPr>
            <w:r w:rsidRPr="4AC885C6" w:rsidR="71C67363">
              <w:rPr>
                <w:rFonts w:ascii="Century Gothic" w:hAnsi="Century Gothic"/>
                <w:sz w:val="22"/>
                <w:szCs w:val="22"/>
              </w:rPr>
              <w:t>Us</w:t>
            </w:r>
            <w:r w:rsidRPr="4AC885C6" w:rsidR="2F779798">
              <w:rPr>
                <w:rFonts w:ascii="Century Gothic" w:hAnsi="Century Gothic"/>
                <w:sz w:val="22"/>
                <w:szCs w:val="22"/>
              </w:rPr>
              <w:t xml:space="preserve">ing different strategies to support </w:t>
            </w:r>
            <w:r w:rsidRPr="4AC885C6" w:rsidR="35198219">
              <w:rPr>
                <w:rFonts w:ascii="Century Gothic" w:hAnsi="Century Gothic"/>
                <w:sz w:val="22"/>
                <w:szCs w:val="22"/>
              </w:rPr>
              <w:t>addition and subtraction</w:t>
            </w:r>
            <w:r w:rsidRPr="4AC885C6" w:rsidR="71C67363">
              <w:rPr>
                <w:rFonts w:ascii="Century Gothic" w:hAnsi="Century Gothic"/>
                <w:sz w:val="22"/>
                <w:szCs w:val="22"/>
              </w:rPr>
              <w:t>.</w:t>
            </w:r>
          </w:p>
          <w:p w:rsidRPr="004426EE" w:rsidR="007A5EFA" w:rsidP="004426EE" w:rsidRDefault="007A5EFA" w14:paraId="62485BD8" w14:textId="403A170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22"/>
                <w:szCs w:val="22"/>
              </w:rPr>
            </w:pPr>
            <w:r w:rsidRPr="4AC885C6" w:rsidR="71C67363">
              <w:rPr>
                <w:rFonts w:ascii="Century Gothic" w:hAnsi="Century Gothic"/>
                <w:sz w:val="22"/>
                <w:szCs w:val="22"/>
              </w:rPr>
              <w:t>Us</w:t>
            </w:r>
            <w:r w:rsidRPr="4AC885C6" w:rsidR="6443B6EE">
              <w:rPr>
                <w:rFonts w:ascii="Century Gothic" w:hAnsi="Century Gothic"/>
                <w:sz w:val="22"/>
                <w:szCs w:val="22"/>
              </w:rPr>
              <w:t>ing different strategies</w:t>
            </w:r>
            <w:r w:rsidRPr="4AC885C6" w:rsidR="3127E120">
              <w:rPr>
                <w:rFonts w:ascii="Century Gothic" w:hAnsi="Century Gothic"/>
                <w:sz w:val="22"/>
                <w:szCs w:val="22"/>
              </w:rPr>
              <w:t xml:space="preserve"> to support</w:t>
            </w:r>
            <w:r w:rsidRPr="4AC885C6" w:rsidR="6443B6EE">
              <w:rPr>
                <w:rFonts w:ascii="Century Gothic" w:hAnsi="Century Gothic"/>
                <w:sz w:val="22"/>
                <w:szCs w:val="22"/>
              </w:rPr>
              <w:t xml:space="preserve"> multiplication</w:t>
            </w:r>
            <w:r w:rsidRPr="4AC885C6" w:rsidR="33D10F85">
              <w:rPr>
                <w:rFonts w:ascii="Century Gothic" w:hAnsi="Century Gothic"/>
                <w:sz w:val="22"/>
                <w:szCs w:val="22"/>
              </w:rPr>
              <w:t xml:space="preserve"> and division</w:t>
            </w:r>
            <w:r w:rsidRPr="4AC885C6" w:rsidR="6443B6EE">
              <w:rPr>
                <w:rFonts w:ascii="Century Gothic" w:hAnsi="Century Gothic"/>
                <w:sz w:val="22"/>
                <w:szCs w:val="22"/>
              </w:rPr>
              <w:t>.</w:t>
            </w:r>
          </w:p>
          <w:p w:rsidR="7E15C543" w:rsidP="4AC885C6" w:rsidRDefault="7E15C543" w14:paraId="475A5C19" w14:textId="238E45CF">
            <w:pPr>
              <w:pStyle w:val="ListParagraph"/>
              <w:numPr>
                <w:ilvl w:val="0"/>
                <w:numId w:val="2"/>
              </w:numPr>
              <w:suppressLineNumbers w:val="0"/>
              <w:bidi w:val="0"/>
              <w:spacing w:before="0" w:beforeAutospacing="off" w:after="0" w:afterAutospacing="off" w:line="276" w:lineRule="auto"/>
              <w:ind w:left="360" w:right="0" w:hanging="36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4AC885C6" w:rsidR="7E15C543">
              <w:rPr>
                <w:rFonts w:ascii="Century Gothic" w:hAnsi="Century Gothic"/>
                <w:sz w:val="22"/>
                <w:szCs w:val="22"/>
              </w:rPr>
              <w:t xml:space="preserve">Use </w:t>
            </w:r>
            <w:r w:rsidRPr="4AC885C6" w:rsidR="716CDD7D">
              <w:rPr>
                <w:rFonts w:ascii="Century Gothic" w:hAnsi="Century Gothic"/>
                <w:sz w:val="22"/>
                <w:szCs w:val="22"/>
              </w:rPr>
              <w:t>mathematical</w:t>
            </w:r>
            <w:r w:rsidRPr="4AC885C6" w:rsidR="7E15C543">
              <w:rPr>
                <w:rFonts w:ascii="Century Gothic" w:hAnsi="Century Gothic"/>
                <w:sz w:val="22"/>
                <w:szCs w:val="22"/>
              </w:rPr>
              <w:t xml:space="preserve"> language related </w:t>
            </w:r>
            <w:r w:rsidRPr="4AC885C6" w:rsidR="1BE30066">
              <w:rPr>
                <w:rFonts w:ascii="Century Gothic" w:hAnsi="Century Gothic"/>
                <w:sz w:val="22"/>
                <w:szCs w:val="22"/>
              </w:rPr>
              <w:t xml:space="preserve">to </w:t>
            </w:r>
            <w:r w:rsidRPr="4AC885C6" w:rsidR="05348A0E">
              <w:rPr>
                <w:rFonts w:ascii="Century Gothic" w:hAnsi="Century Gothic"/>
                <w:sz w:val="22"/>
                <w:szCs w:val="22"/>
              </w:rPr>
              <w:t>patterns and tiling.</w:t>
            </w:r>
          </w:p>
          <w:p w:rsidRPr="004426EE" w:rsidR="004426EE" w:rsidP="54DC52D9" w:rsidRDefault="00FC630F" w14:paraId="4D96BFB8" w14:textId="216F4902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22"/>
                <w:szCs w:val="22"/>
              </w:rPr>
            </w:pPr>
            <w:r w:rsidRPr="4AC885C6" w:rsidR="461DCFE3">
              <w:rPr>
                <w:rFonts w:ascii="Century Gothic" w:hAnsi="Century Gothic"/>
                <w:sz w:val="22"/>
                <w:szCs w:val="22"/>
              </w:rPr>
              <w:t xml:space="preserve">Learning to </w:t>
            </w:r>
            <w:r w:rsidRPr="4AC885C6" w:rsidR="0E2CB1D4">
              <w:rPr>
                <w:rFonts w:ascii="Century Gothic" w:hAnsi="Century Gothic"/>
                <w:sz w:val="22"/>
                <w:szCs w:val="22"/>
              </w:rPr>
              <w:t xml:space="preserve">calculate length and height in cm and </w:t>
            </w:r>
            <w:r w:rsidRPr="4AC885C6" w:rsidR="76C4774E">
              <w:rPr>
                <w:rFonts w:ascii="Century Gothic" w:hAnsi="Century Gothic"/>
                <w:sz w:val="22"/>
                <w:szCs w:val="22"/>
              </w:rPr>
              <w:t>meters</w:t>
            </w:r>
            <w:r w:rsidRPr="4AC885C6" w:rsidR="0E2CB1D4">
              <w:rPr>
                <w:rFonts w:ascii="Century Gothic" w:hAnsi="Century Gothic"/>
                <w:sz w:val="22"/>
                <w:szCs w:val="22"/>
              </w:rPr>
              <w:t>.</w:t>
            </w:r>
          </w:p>
        </w:tc>
      </w:tr>
      <w:tr w:rsidR="00C94465" w:rsidTr="4AC885C6" w14:paraId="14AFD16E" w14:textId="77777777">
        <w:tc>
          <w:tcPr>
            <w:tcW w:w="4675" w:type="dxa"/>
            <w:tcMar/>
          </w:tcPr>
          <w:p w:rsidR="008503BD" w:rsidP="005B608D" w:rsidRDefault="00F27CAC" w14:paraId="5AB2484D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</w:rPr>
            </w:pPr>
            <w:r w:rsidRPr="005B608D">
              <w:rPr>
                <w:rFonts w:ascii="Century Gothic" w:hAnsi="Century Gothic"/>
                <w:b/>
                <w:bCs/>
              </w:rPr>
              <w:t>In the Wider Curriculum</w:t>
            </w:r>
            <w:r w:rsidR="008503BD">
              <w:rPr>
                <w:rFonts w:ascii="Century Gothic" w:hAnsi="Century Gothic"/>
                <w:b/>
                <w:bCs/>
              </w:rPr>
              <w:t xml:space="preserve">, this block, </w:t>
            </w:r>
          </w:p>
          <w:p w:rsidRPr="005B608D" w:rsidR="00C94465" w:rsidP="005B608D" w:rsidRDefault="00F27CAC" w14:paraId="3117B46B" w14:textId="29130BA4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</w:rPr>
            </w:pPr>
            <w:r w:rsidRPr="005B608D">
              <w:rPr>
                <w:rFonts w:ascii="Century Gothic" w:hAnsi="Century Gothic"/>
                <w:b/>
                <w:bCs/>
              </w:rPr>
              <w:t>we will be learning</w:t>
            </w:r>
            <w:r w:rsidR="008503BD">
              <w:rPr>
                <w:rFonts w:ascii="Century Gothic" w:hAnsi="Century Gothic"/>
                <w:b/>
                <w:bCs/>
              </w:rPr>
              <w:t xml:space="preserve"> to…</w:t>
            </w:r>
          </w:p>
        </w:tc>
        <w:tc>
          <w:tcPr>
            <w:tcW w:w="4675" w:type="dxa"/>
            <w:tcMar/>
          </w:tcPr>
          <w:p w:rsidR="008503BD" w:rsidP="005B608D" w:rsidRDefault="00F27CAC" w14:paraId="4248CBA0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</w:rPr>
            </w:pPr>
            <w:r w:rsidRPr="005B608D">
              <w:rPr>
                <w:rFonts w:ascii="Century Gothic" w:hAnsi="Century Gothic"/>
                <w:b/>
                <w:bCs/>
              </w:rPr>
              <w:t>Things you need to know</w:t>
            </w:r>
            <w:r w:rsidR="008503BD">
              <w:rPr>
                <w:rFonts w:ascii="Century Gothic" w:hAnsi="Century Gothic"/>
                <w:b/>
                <w:bCs/>
              </w:rPr>
              <w:t xml:space="preserve"> </w:t>
            </w:r>
          </w:p>
          <w:p w:rsidRPr="005B608D" w:rsidR="00C94465" w:rsidP="005B608D" w:rsidRDefault="008503BD" w14:paraId="75713FF7" w14:textId="3AF5BFE3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about our class.</w:t>
            </w:r>
          </w:p>
        </w:tc>
      </w:tr>
      <w:tr w:rsidR="00C94465" w:rsidTr="4AC885C6" w14:paraId="02768C14" w14:textId="77777777">
        <w:trPr>
          <w:trHeight w:val="2698"/>
        </w:trPr>
        <w:tc>
          <w:tcPr>
            <w:tcW w:w="4675" w:type="dxa"/>
            <w:tcMar/>
            <w:vAlign w:val="center"/>
          </w:tcPr>
          <w:p w:rsidRPr="006529FC" w:rsidR="009530AE" w:rsidP="004426EE" w:rsidRDefault="006529FC" w14:paraId="2CB7A35F" w14:textId="4CB60F1A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/>
                <w:sz w:val="22"/>
                <w:szCs w:val="22"/>
              </w:rPr>
            </w:pPr>
            <w:r w:rsidRPr="4AC885C6" w:rsidR="1F310DD0">
              <w:rPr>
                <w:rFonts w:ascii="Century Gothic" w:hAnsi="Century Gothic"/>
                <w:sz w:val="22"/>
                <w:szCs w:val="22"/>
              </w:rPr>
              <w:t>Our new topic is all about the city that we live in – Edinburgh.</w:t>
            </w:r>
          </w:p>
          <w:p w:rsidR="2F554BB4" w:rsidP="54DC52D9" w:rsidRDefault="2F554BB4" w14:paraId="1D30DDD7" w14:textId="20F3C887">
            <w:pPr>
              <w:pStyle w:val="ListParagraph"/>
              <w:numPr>
                <w:ilvl w:val="0"/>
                <w:numId w:val="3"/>
              </w:numPr>
              <w:suppressLineNumbers w:val="0"/>
              <w:bidi w:val="0"/>
              <w:spacing w:before="0" w:beforeAutospacing="off" w:after="0" w:afterAutospacing="off" w:line="276" w:lineRule="auto"/>
              <w:ind w:left="360" w:right="0" w:hanging="36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4AC885C6" w:rsidR="2F554BB4">
              <w:rPr>
                <w:rFonts w:ascii="Century Gothic" w:hAnsi="Century Gothic"/>
                <w:sz w:val="22"/>
                <w:szCs w:val="22"/>
              </w:rPr>
              <w:t xml:space="preserve">We will be learning </w:t>
            </w:r>
            <w:r w:rsidRPr="4AC885C6" w:rsidR="49824544">
              <w:rPr>
                <w:rFonts w:ascii="Century Gothic" w:hAnsi="Century Gothic"/>
                <w:sz w:val="22"/>
                <w:szCs w:val="22"/>
              </w:rPr>
              <w:t>some more Spanish and will be practicing how to have a small conversation with each other.</w:t>
            </w:r>
          </w:p>
          <w:p w:rsidRPr="004426EE" w:rsidR="00996D16" w:rsidP="54DC52D9" w:rsidRDefault="00996D16" w14:paraId="198902D5" w14:textId="284591F5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/>
                <w:sz w:val="22"/>
                <w:szCs w:val="22"/>
              </w:rPr>
            </w:pPr>
            <w:r w:rsidRPr="54DC52D9" w:rsidR="45A4CEAB">
              <w:rPr>
                <w:rFonts w:ascii="Century Gothic" w:hAnsi="Century Gothic"/>
                <w:sz w:val="22"/>
                <w:szCs w:val="22"/>
              </w:rPr>
              <w:t xml:space="preserve">Continue to </w:t>
            </w:r>
            <w:r w:rsidRPr="54DC52D9" w:rsidR="2A37F3D1">
              <w:rPr>
                <w:rFonts w:ascii="Century Gothic" w:hAnsi="Century Gothic"/>
                <w:sz w:val="22"/>
                <w:szCs w:val="22"/>
              </w:rPr>
              <w:t>develop our</w:t>
            </w:r>
            <w:r w:rsidRPr="54DC52D9" w:rsidR="4694E269">
              <w:rPr>
                <w:rFonts w:ascii="Century Gothic" w:hAnsi="Century Gothic"/>
                <w:sz w:val="22"/>
                <w:szCs w:val="22"/>
              </w:rPr>
              <w:t xml:space="preserve"> team building </w:t>
            </w:r>
            <w:r w:rsidRPr="54DC52D9" w:rsidR="2A37F3D1">
              <w:rPr>
                <w:rFonts w:ascii="Century Gothic" w:hAnsi="Century Gothic"/>
                <w:sz w:val="22"/>
                <w:szCs w:val="22"/>
              </w:rPr>
              <w:t>skills in PE</w:t>
            </w:r>
            <w:r w:rsidRPr="54DC52D9" w:rsidR="45A4CEAB">
              <w:rPr>
                <w:rFonts w:ascii="Century Gothic" w:hAnsi="Century Gothic"/>
                <w:sz w:val="22"/>
                <w:szCs w:val="22"/>
              </w:rPr>
              <w:t>.</w:t>
            </w:r>
            <w:r w:rsidRPr="54DC52D9" w:rsidR="45A4CEAB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  <w:p w:rsidRPr="004426EE" w:rsidR="00996D16" w:rsidP="54DC52D9" w:rsidRDefault="00996D16" w14:paraId="3802359D" w14:textId="6F646164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/>
                <w:sz w:val="22"/>
                <w:szCs w:val="22"/>
              </w:rPr>
            </w:pPr>
            <w:r w:rsidRPr="4AC885C6" w:rsidR="14D3EDFD">
              <w:rPr>
                <w:rFonts w:ascii="Century Gothic" w:hAnsi="Century Gothic"/>
                <w:sz w:val="22"/>
                <w:szCs w:val="22"/>
              </w:rPr>
              <w:t xml:space="preserve">In health and </w:t>
            </w:r>
            <w:r w:rsidRPr="4AC885C6" w:rsidR="14D3EDFD">
              <w:rPr>
                <w:rFonts w:ascii="Century Gothic" w:hAnsi="Century Gothic"/>
                <w:sz w:val="22"/>
                <w:szCs w:val="22"/>
              </w:rPr>
              <w:t>wellbeing,</w:t>
            </w:r>
            <w:r w:rsidRPr="4AC885C6" w:rsidR="14D3EDFD">
              <w:rPr>
                <w:rFonts w:ascii="Century Gothic" w:hAnsi="Century Gothic"/>
                <w:sz w:val="22"/>
                <w:szCs w:val="22"/>
              </w:rPr>
              <w:t xml:space="preserve"> we </w:t>
            </w:r>
            <w:r w:rsidRPr="4AC885C6" w:rsidR="4B9601EB">
              <w:rPr>
                <w:rFonts w:ascii="Century Gothic" w:hAnsi="Century Gothic"/>
                <w:sz w:val="22"/>
                <w:szCs w:val="22"/>
              </w:rPr>
              <w:t xml:space="preserve">are learning about how to develop our growth mindset. </w:t>
            </w:r>
          </w:p>
        </w:tc>
        <w:tc>
          <w:tcPr>
            <w:tcW w:w="4675" w:type="dxa"/>
            <w:tcMar/>
            <w:vAlign w:val="center"/>
          </w:tcPr>
          <w:p w:rsidRPr="005E5EFB" w:rsidR="00C94465" w:rsidP="004426EE" w:rsidRDefault="008503BD" w14:paraId="758A9696" w14:textId="783FF374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22"/>
                <w:szCs w:val="22"/>
              </w:rPr>
            </w:pPr>
            <w:r w:rsidRPr="005E5EFB">
              <w:rPr>
                <w:rFonts w:ascii="Century Gothic" w:hAnsi="Century Gothic"/>
                <w:sz w:val="22"/>
                <w:szCs w:val="22"/>
              </w:rPr>
              <w:t>Our PE</w:t>
            </w:r>
            <w:r w:rsidRPr="005E5EFB" w:rsidR="00E22F32">
              <w:rPr>
                <w:rFonts w:ascii="Century Gothic" w:hAnsi="Century Gothic"/>
                <w:sz w:val="22"/>
                <w:szCs w:val="22"/>
              </w:rPr>
              <w:t xml:space="preserve"> days are</w:t>
            </w:r>
            <w:r w:rsidRPr="005E5EFB" w:rsidR="00BA245A">
              <w:rPr>
                <w:rFonts w:ascii="Century Gothic" w:hAnsi="Century Gothic"/>
                <w:sz w:val="22"/>
                <w:szCs w:val="22"/>
              </w:rPr>
              <w:t xml:space="preserve"> Monday and Wednesday</w:t>
            </w:r>
            <w:r w:rsidRPr="005E5EFB">
              <w:rPr>
                <w:rFonts w:ascii="Century Gothic" w:hAnsi="Century Gothic"/>
                <w:sz w:val="22"/>
                <w:szCs w:val="22"/>
              </w:rPr>
              <w:t>.</w:t>
            </w:r>
          </w:p>
          <w:p w:rsidR="00E22F32" w:rsidP="004426EE" w:rsidRDefault="00E22F32" w14:paraId="3FEEE965" w14:textId="03EBBB68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22"/>
                <w:szCs w:val="22"/>
              </w:rPr>
            </w:pPr>
            <w:r w:rsidRPr="005E5EFB">
              <w:rPr>
                <w:rFonts w:ascii="Century Gothic" w:hAnsi="Century Gothic"/>
                <w:sz w:val="22"/>
                <w:szCs w:val="22"/>
              </w:rPr>
              <w:t>Please bring healthy snack</w:t>
            </w:r>
            <w:r w:rsidRPr="005E5EFB" w:rsidR="00BA245A">
              <w:rPr>
                <w:rFonts w:ascii="Century Gothic" w:hAnsi="Century Gothic"/>
                <w:sz w:val="22"/>
                <w:szCs w:val="22"/>
              </w:rPr>
              <w:t xml:space="preserve">s and a full water bottle </w:t>
            </w:r>
            <w:r w:rsidRPr="005E5EFB" w:rsidR="008503BD">
              <w:rPr>
                <w:rFonts w:ascii="Century Gothic" w:hAnsi="Century Gothic"/>
                <w:sz w:val="22"/>
                <w:szCs w:val="22"/>
              </w:rPr>
              <w:t xml:space="preserve">every day, </w:t>
            </w:r>
            <w:r w:rsidRPr="005E5EFB" w:rsidR="00BA245A">
              <w:rPr>
                <w:rFonts w:ascii="Century Gothic" w:hAnsi="Century Gothic"/>
                <w:sz w:val="22"/>
                <w:szCs w:val="22"/>
              </w:rPr>
              <w:t>with water</w:t>
            </w:r>
            <w:r w:rsidR="006529FC">
              <w:rPr>
                <w:rFonts w:ascii="Century Gothic" w:hAnsi="Century Gothic"/>
                <w:sz w:val="22"/>
                <w:szCs w:val="22"/>
              </w:rPr>
              <w:t>.</w:t>
            </w:r>
          </w:p>
          <w:p w:rsidRPr="005E5EFB" w:rsidR="00FC630F" w:rsidP="004426EE" w:rsidRDefault="00FC630F" w14:paraId="78B6A011" w14:textId="0AEADFE6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22"/>
                <w:szCs w:val="22"/>
              </w:rPr>
            </w:pPr>
            <w:r w:rsidRPr="54DC52D9" w:rsidR="7E15C543">
              <w:rPr>
                <w:rFonts w:ascii="Century Gothic" w:hAnsi="Century Gothic"/>
                <w:sz w:val="22"/>
                <w:szCs w:val="22"/>
              </w:rPr>
              <w:t>Please label all jumpers</w:t>
            </w:r>
            <w:r w:rsidRPr="54DC52D9" w:rsidR="5D784C5E">
              <w:rPr>
                <w:rFonts w:ascii="Century Gothic" w:hAnsi="Century Gothic"/>
                <w:sz w:val="22"/>
                <w:szCs w:val="22"/>
              </w:rPr>
              <w:t xml:space="preserve"> -</w:t>
            </w:r>
            <w:r w:rsidRPr="54DC52D9" w:rsidR="7E15C543">
              <w:rPr>
                <w:rFonts w:ascii="Century Gothic" w:hAnsi="Century Gothic"/>
                <w:sz w:val="22"/>
                <w:szCs w:val="22"/>
              </w:rPr>
              <w:t xml:space="preserve"> we lose things!</w:t>
            </w:r>
          </w:p>
          <w:p w:rsidRPr="006529FC" w:rsidR="005E5EFB" w:rsidP="54DC52D9" w:rsidRDefault="005E5EFB" w14:paraId="7A5B5AF4" w14:textId="17D5379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22"/>
                <w:szCs w:val="22"/>
              </w:rPr>
            </w:pPr>
            <w:r w:rsidRPr="54DC52D9" w:rsidR="21D091D4">
              <w:rPr>
                <w:rFonts w:ascii="Century Gothic" w:hAnsi="Century Gothic"/>
                <w:sz w:val="22"/>
                <w:szCs w:val="22"/>
              </w:rPr>
              <w:t>Big Noise after school club is on Wednesday and Thursday.</w:t>
            </w:r>
          </w:p>
          <w:p w:rsidRPr="006529FC" w:rsidR="005E5EFB" w:rsidP="54DC52D9" w:rsidRDefault="005E5EFB" w14:paraId="47CF9AE8" w14:textId="22A9187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22"/>
                <w:szCs w:val="22"/>
              </w:rPr>
            </w:pPr>
            <w:r w:rsidRPr="54DC52D9" w:rsidR="21D091D4">
              <w:rPr>
                <w:rFonts w:ascii="Century Gothic" w:hAnsi="Century Gothic"/>
                <w:sz w:val="22"/>
                <w:szCs w:val="22"/>
              </w:rPr>
              <w:t>Please order school lunches by Wednesday each week.</w:t>
            </w:r>
          </w:p>
        </w:tc>
      </w:tr>
      <w:tr w:rsidR="00FC5741" w:rsidTr="4AC885C6" w14:paraId="1468478C" w14:textId="77777777">
        <w:trPr>
          <w:trHeight w:val="2405"/>
        </w:trPr>
        <w:tc>
          <w:tcPr>
            <w:tcW w:w="9350" w:type="dxa"/>
            <w:gridSpan w:val="2"/>
            <w:tcMar/>
            <w:vAlign w:val="center"/>
          </w:tcPr>
          <w:p w:rsidR="2DABE336" w:rsidP="4AC885C6" w:rsidRDefault="2DABE336" w14:paraId="3A946082" w14:textId="604624F7">
            <w:pPr>
              <w:pStyle w:val="ListParagraph"/>
              <w:suppressLineNumbers w:val="0"/>
              <w:bidi w:val="0"/>
              <w:spacing w:before="0" w:beforeAutospacing="off" w:after="0" w:afterAutospacing="off" w:line="276" w:lineRule="auto"/>
              <w:ind w:left="0" w:right="0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4AC885C6" w:rsidR="2DABE336">
              <w:rPr>
                <w:rFonts w:ascii="Century Gothic" w:hAnsi="Century Gothic"/>
                <w:sz w:val="20"/>
                <w:szCs w:val="20"/>
              </w:rPr>
              <w:t xml:space="preserve">I </w:t>
            </w:r>
            <w:r w:rsidRPr="4AC885C6" w:rsidR="2DABE336">
              <w:rPr>
                <w:rFonts w:ascii="Century Gothic" w:hAnsi="Century Gothic"/>
                <w:sz w:val="20"/>
                <w:szCs w:val="20"/>
              </w:rPr>
              <w:t>can’t</w:t>
            </w:r>
            <w:r w:rsidRPr="4AC885C6" w:rsidR="2DABE33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4AC885C6" w:rsidR="2800881B">
              <w:rPr>
                <w:rFonts w:ascii="Century Gothic" w:hAnsi="Century Gothic"/>
                <w:sz w:val="20"/>
                <w:szCs w:val="20"/>
              </w:rPr>
              <w:t>believe</w:t>
            </w:r>
            <w:r w:rsidRPr="4AC885C6" w:rsidR="2DABE336">
              <w:rPr>
                <w:rFonts w:ascii="Century Gothic" w:hAnsi="Century Gothic"/>
                <w:sz w:val="20"/>
                <w:szCs w:val="20"/>
              </w:rPr>
              <w:t xml:space="preserve"> we are in the last term already – Primary 3 continues to fly by.  In the last term we have a couple of trips booked to visit Dynamic Earth and back to the Museum again – we </w:t>
            </w:r>
            <w:r w:rsidRPr="4AC885C6" w:rsidR="2DABE336">
              <w:rPr>
                <w:rFonts w:ascii="Century Gothic" w:hAnsi="Century Gothic"/>
                <w:sz w:val="20"/>
                <w:szCs w:val="20"/>
              </w:rPr>
              <w:t>can’t</w:t>
            </w:r>
            <w:r w:rsidRPr="4AC885C6" w:rsidR="2DABE336">
              <w:rPr>
                <w:rFonts w:ascii="Century Gothic" w:hAnsi="Century Gothic"/>
                <w:sz w:val="20"/>
                <w:szCs w:val="20"/>
              </w:rPr>
              <w:t xml:space="preserve"> wait.  The </w:t>
            </w:r>
            <w:r w:rsidRPr="4AC885C6" w:rsidR="10E5DB2C">
              <w:rPr>
                <w:rFonts w:ascii="Century Gothic" w:hAnsi="Century Gothic"/>
                <w:sz w:val="20"/>
                <w:szCs w:val="20"/>
              </w:rPr>
              <w:t>children continue to be engaged and motivated by</w:t>
            </w:r>
            <w:r w:rsidRPr="4AC885C6" w:rsidR="4540FFA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4AC885C6" w:rsidR="4540FFA6">
              <w:rPr>
                <w:rFonts w:ascii="Century Gothic" w:hAnsi="Century Gothic"/>
                <w:sz w:val="20"/>
                <w:szCs w:val="20"/>
              </w:rPr>
              <w:t>topic</w:t>
            </w:r>
            <w:r w:rsidRPr="4AC885C6" w:rsidR="32C4336D">
              <w:rPr>
                <w:rFonts w:ascii="Century Gothic" w:hAnsi="Century Gothic"/>
                <w:sz w:val="20"/>
                <w:szCs w:val="20"/>
              </w:rPr>
              <w:t>,</w:t>
            </w:r>
            <w:r w:rsidRPr="4AC885C6" w:rsidR="10E5DB2C">
              <w:rPr>
                <w:rFonts w:ascii="Century Gothic" w:hAnsi="Century Gothic"/>
                <w:sz w:val="20"/>
                <w:szCs w:val="20"/>
              </w:rPr>
              <w:t xml:space="preserve"> and they </w:t>
            </w:r>
            <w:r w:rsidRPr="4AC885C6" w:rsidR="39F7A4FE">
              <w:rPr>
                <w:rFonts w:ascii="Century Gothic" w:hAnsi="Century Gothic"/>
                <w:sz w:val="20"/>
                <w:szCs w:val="20"/>
              </w:rPr>
              <w:t>want</w:t>
            </w:r>
            <w:r w:rsidRPr="4AC885C6" w:rsidR="10E5DB2C">
              <w:rPr>
                <w:rFonts w:ascii="Century Gothic" w:hAnsi="Century Gothic"/>
                <w:sz w:val="20"/>
                <w:szCs w:val="20"/>
              </w:rPr>
              <w:t xml:space="preserve"> to focus the Edinburgh topic on castles and famous architecture.  </w:t>
            </w:r>
            <w:r w:rsidRPr="4AC885C6" w:rsidR="67D1498C">
              <w:rPr>
                <w:rFonts w:ascii="Century Gothic" w:hAnsi="Century Gothic"/>
                <w:sz w:val="20"/>
                <w:szCs w:val="20"/>
              </w:rPr>
              <w:t xml:space="preserve">As the weather starts to get a lot warmer, please have your child bring a water bottle to school – the classroom </w:t>
            </w:r>
            <w:r w:rsidRPr="4AC885C6" w:rsidR="67D1498C">
              <w:rPr>
                <w:rFonts w:ascii="Century Gothic" w:hAnsi="Century Gothic"/>
                <w:sz w:val="20"/>
                <w:szCs w:val="20"/>
              </w:rPr>
              <w:t>will get</w:t>
            </w:r>
            <w:r w:rsidRPr="4AC885C6" w:rsidR="67D1498C">
              <w:rPr>
                <w:rFonts w:ascii="Century Gothic" w:hAnsi="Century Gothic"/>
                <w:sz w:val="20"/>
                <w:szCs w:val="20"/>
              </w:rPr>
              <w:t xml:space="preserve"> very warm.</w:t>
            </w:r>
          </w:p>
          <w:p w:rsidRPr="004426EE" w:rsidR="005B608D" w:rsidP="54DC52D9" w:rsidRDefault="00E744C8" w14:paraId="3EA67F23" w14:textId="7B73720F">
            <w:pPr>
              <w:pStyle w:val="ListParagraph"/>
              <w:spacing w:line="276" w:lineRule="auto"/>
              <w:ind w:left="0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4AC885C6" w:rsidR="67D1498C">
              <w:rPr>
                <w:rFonts w:ascii="Century Gothic" w:hAnsi="Century Gothic"/>
                <w:sz w:val="20"/>
                <w:szCs w:val="20"/>
              </w:rPr>
              <w:t>Thank you for supporting your child through P3 and I am certain they will all be amazing in P4.</w:t>
            </w:r>
          </w:p>
        </w:tc>
      </w:tr>
    </w:tbl>
    <w:p w:rsidR="00E92306" w:rsidP="005B608D" w:rsidRDefault="00E92306" w14:paraId="13987CB9" w14:textId="77777777"/>
    <w:sectPr w:rsidR="00E92306" w:rsidSect="00AC4664">
      <w:pgSz w:w="12240" w:h="15840" w:orient="portrait"/>
      <w:pgMar w:top="1440" w:right="1440" w:bottom="1440" w:left="1440" w:header="720" w:footer="720" w:gutter="0"/>
      <w:pgBorders w:offsetFrom="page">
        <w:top w:val="single" w:color="00B050" w:sz="48" w:space="24"/>
        <w:left w:val="single" w:color="00B050" w:sz="48" w:space="24"/>
        <w:bottom w:val="single" w:color="00B050" w:sz="48" w:space="24"/>
        <w:right w:val="single" w:color="00B050" w:sz="48" w:space="24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795240"/>
    <w:multiLevelType w:val="hybridMultilevel"/>
    <w:tmpl w:val="6D163F64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3D2F64ED"/>
    <w:multiLevelType w:val="hybridMultilevel"/>
    <w:tmpl w:val="C34006F4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 w15:restartNumberingAfterBreak="0">
    <w:nsid w:val="4A3D5164"/>
    <w:multiLevelType w:val="hybridMultilevel"/>
    <w:tmpl w:val="80944314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1408840133">
    <w:abstractNumId w:val="0"/>
  </w:num>
  <w:num w:numId="2" w16cid:durableId="756101117">
    <w:abstractNumId w:val="1"/>
  </w:num>
  <w:num w:numId="3" w16cid:durableId="3790168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9B887D0"/>
    <w:rsid w:val="000579A4"/>
    <w:rsid w:val="000B5E60"/>
    <w:rsid w:val="001C186F"/>
    <w:rsid w:val="0022384A"/>
    <w:rsid w:val="002912A5"/>
    <w:rsid w:val="00371BE3"/>
    <w:rsid w:val="00397D4B"/>
    <w:rsid w:val="003A3C26"/>
    <w:rsid w:val="003B5127"/>
    <w:rsid w:val="003C1385"/>
    <w:rsid w:val="003C35A7"/>
    <w:rsid w:val="003D2066"/>
    <w:rsid w:val="004426EE"/>
    <w:rsid w:val="00495A71"/>
    <w:rsid w:val="004D0EED"/>
    <w:rsid w:val="004D4269"/>
    <w:rsid w:val="004F553A"/>
    <w:rsid w:val="00535374"/>
    <w:rsid w:val="005B608D"/>
    <w:rsid w:val="005D7D42"/>
    <w:rsid w:val="005E5EFB"/>
    <w:rsid w:val="006529FC"/>
    <w:rsid w:val="00692CCE"/>
    <w:rsid w:val="006C4E56"/>
    <w:rsid w:val="0078601E"/>
    <w:rsid w:val="00793D88"/>
    <w:rsid w:val="00796D35"/>
    <w:rsid w:val="00796D58"/>
    <w:rsid w:val="007A5EFA"/>
    <w:rsid w:val="00823C3D"/>
    <w:rsid w:val="00825788"/>
    <w:rsid w:val="008456FC"/>
    <w:rsid w:val="008503BD"/>
    <w:rsid w:val="00861B54"/>
    <w:rsid w:val="00886666"/>
    <w:rsid w:val="009530AE"/>
    <w:rsid w:val="00996D16"/>
    <w:rsid w:val="00A3499D"/>
    <w:rsid w:val="00A90D19"/>
    <w:rsid w:val="00A9567A"/>
    <w:rsid w:val="00AB2A15"/>
    <w:rsid w:val="00AC4664"/>
    <w:rsid w:val="00AF532A"/>
    <w:rsid w:val="00BA0C7E"/>
    <w:rsid w:val="00BA245A"/>
    <w:rsid w:val="00C94465"/>
    <w:rsid w:val="00D51BDB"/>
    <w:rsid w:val="00DF7F0A"/>
    <w:rsid w:val="00E22797"/>
    <w:rsid w:val="00E22F32"/>
    <w:rsid w:val="00E429AD"/>
    <w:rsid w:val="00E744C8"/>
    <w:rsid w:val="00E92306"/>
    <w:rsid w:val="00EA01DD"/>
    <w:rsid w:val="00F27CAC"/>
    <w:rsid w:val="00F373BE"/>
    <w:rsid w:val="00F826D0"/>
    <w:rsid w:val="00FC5741"/>
    <w:rsid w:val="00FC630F"/>
    <w:rsid w:val="01951D29"/>
    <w:rsid w:val="05348A0E"/>
    <w:rsid w:val="06BB8981"/>
    <w:rsid w:val="086F6369"/>
    <w:rsid w:val="09069812"/>
    <w:rsid w:val="0A08AF87"/>
    <w:rsid w:val="0DB277B1"/>
    <w:rsid w:val="0E2CB1D4"/>
    <w:rsid w:val="0F71FE6B"/>
    <w:rsid w:val="0FBA156E"/>
    <w:rsid w:val="100CF6DE"/>
    <w:rsid w:val="10E5DB2C"/>
    <w:rsid w:val="11D9D637"/>
    <w:rsid w:val="13974EE2"/>
    <w:rsid w:val="14D3EDFD"/>
    <w:rsid w:val="15358093"/>
    <w:rsid w:val="164AAD13"/>
    <w:rsid w:val="197C7A12"/>
    <w:rsid w:val="19B887D0"/>
    <w:rsid w:val="1A645004"/>
    <w:rsid w:val="1BE30066"/>
    <w:rsid w:val="1CCBCF0D"/>
    <w:rsid w:val="1D829ACE"/>
    <w:rsid w:val="1F310DD0"/>
    <w:rsid w:val="20451AED"/>
    <w:rsid w:val="217D6F59"/>
    <w:rsid w:val="21D091D4"/>
    <w:rsid w:val="27A89923"/>
    <w:rsid w:val="2800881B"/>
    <w:rsid w:val="2A37F3D1"/>
    <w:rsid w:val="2DABE336"/>
    <w:rsid w:val="2E2D21C2"/>
    <w:rsid w:val="2F554BB4"/>
    <w:rsid w:val="2F779798"/>
    <w:rsid w:val="3127E120"/>
    <w:rsid w:val="32C4336D"/>
    <w:rsid w:val="33D10F85"/>
    <w:rsid w:val="35198219"/>
    <w:rsid w:val="3649E3FC"/>
    <w:rsid w:val="36C3D6CE"/>
    <w:rsid w:val="37FF5244"/>
    <w:rsid w:val="39F7A4FE"/>
    <w:rsid w:val="3B81E377"/>
    <w:rsid w:val="3B853E65"/>
    <w:rsid w:val="3DC8D982"/>
    <w:rsid w:val="3ED356C4"/>
    <w:rsid w:val="3F5F12F8"/>
    <w:rsid w:val="4194B2E8"/>
    <w:rsid w:val="42E5C4AE"/>
    <w:rsid w:val="4540FFA6"/>
    <w:rsid w:val="45A4CEAB"/>
    <w:rsid w:val="461DCFE3"/>
    <w:rsid w:val="4694E269"/>
    <w:rsid w:val="4937D60F"/>
    <w:rsid w:val="49824544"/>
    <w:rsid w:val="4A70A823"/>
    <w:rsid w:val="4AC885C6"/>
    <w:rsid w:val="4B9601EB"/>
    <w:rsid w:val="4C6C768A"/>
    <w:rsid w:val="4D1313D2"/>
    <w:rsid w:val="523C2D80"/>
    <w:rsid w:val="54DC52D9"/>
    <w:rsid w:val="56534E9E"/>
    <w:rsid w:val="58D4A72B"/>
    <w:rsid w:val="59B158A1"/>
    <w:rsid w:val="5B477275"/>
    <w:rsid w:val="5BB3A3CB"/>
    <w:rsid w:val="5BF008E4"/>
    <w:rsid w:val="5C264B4A"/>
    <w:rsid w:val="5C52DBF2"/>
    <w:rsid w:val="5D5866CA"/>
    <w:rsid w:val="5D784C5E"/>
    <w:rsid w:val="5E52DBB9"/>
    <w:rsid w:val="60EA15A9"/>
    <w:rsid w:val="61B2941C"/>
    <w:rsid w:val="6443B6EE"/>
    <w:rsid w:val="67A240C4"/>
    <w:rsid w:val="67D1498C"/>
    <w:rsid w:val="6BF2A4D4"/>
    <w:rsid w:val="6E658E5A"/>
    <w:rsid w:val="6F7CE481"/>
    <w:rsid w:val="716CDD7D"/>
    <w:rsid w:val="71BCE1D8"/>
    <w:rsid w:val="71C67363"/>
    <w:rsid w:val="72083BC5"/>
    <w:rsid w:val="76C4774E"/>
    <w:rsid w:val="7852CE4B"/>
    <w:rsid w:val="7A6F69D7"/>
    <w:rsid w:val="7E15C543"/>
    <w:rsid w:val="7F42A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887D0"/>
  <w15:chartTrackingRefBased/>
  <w15:docId w15:val="{4079506A-FFD2-4DEB-85AE-1FF550BBD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9446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E22F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541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jfif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Clare Langley</dc:creator>
  <keywords/>
  <dc:description/>
  <lastModifiedBy>Louise Frampton</lastModifiedBy>
  <revision>5</revision>
  <dcterms:created xsi:type="dcterms:W3CDTF">2025-01-13T12:37:00.0000000Z</dcterms:created>
  <dcterms:modified xsi:type="dcterms:W3CDTF">2025-04-23T18:42:00.6393969Z</dcterms:modified>
</coreProperties>
</file>